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83A7A" w14:textId="704BF92E" w:rsidR="003E426E" w:rsidRPr="008C12E3" w:rsidRDefault="0034009E" w:rsidP="003E426E">
      <w:pPr>
        <w:pBdr>
          <w:bottom w:val="single" w:sz="12" w:space="4" w:color="008294"/>
        </w:pBdr>
        <w:shd w:val="clear" w:color="auto" w:fill="FFFFFF"/>
        <w:spacing w:before="75" w:line="510" w:lineRule="atLeast"/>
        <w:ind w:right="-148"/>
        <w:outlineLvl w:val="1"/>
        <w:rPr>
          <w:rFonts w:eastAsia="Times New Roman" w:cstheme="minorHAnsi"/>
          <w:color w:val="555555"/>
          <w:kern w:val="0"/>
          <w:sz w:val="42"/>
          <w:szCs w:val="42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sz w:val="32"/>
          <w:szCs w:val="32"/>
          <w:lang w:eastAsia="de-DE"/>
          <w14:ligatures w14:val="none"/>
        </w:rPr>
        <w:t>Förder</w:t>
      </w:r>
      <w:r>
        <w:rPr>
          <w:rFonts w:eastAsia="Times New Roman" w:cstheme="minorHAnsi"/>
          <w:b/>
          <w:bCs/>
          <w:color w:val="555555"/>
          <w:kern w:val="0"/>
          <w:sz w:val="32"/>
          <w:szCs w:val="32"/>
          <w:lang w:eastAsia="de-DE"/>
          <w14:ligatures w14:val="none"/>
        </w:rPr>
        <w:t>leitlinie</w:t>
      </w:r>
      <w:r w:rsidRPr="008C12E3">
        <w:rPr>
          <w:rFonts w:eastAsia="Times New Roman" w:cstheme="minorHAnsi"/>
          <w:b/>
          <w:bCs/>
          <w:color w:val="555555"/>
          <w:kern w:val="0"/>
          <w:sz w:val="32"/>
          <w:szCs w:val="32"/>
          <w:lang w:eastAsia="de-DE"/>
          <w14:ligatures w14:val="none"/>
        </w:rPr>
        <w:t xml:space="preserve"> </w:t>
      </w:r>
      <w:r w:rsidR="003E426E" w:rsidRPr="008C12E3">
        <w:rPr>
          <w:rFonts w:eastAsia="Times New Roman" w:cstheme="minorHAnsi"/>
          <w:b/>
          <w:bCs/>
          <w:color w:val="555555"/>
          <w:kern w:val="0"/>
          <w:sz w:val="32"/>
          <w:szCs w:val="32"/>
          <w:lang w:eastAsia="de-DE"/>
          <w14:ligatures w14:val="none"/>
        </w:rPr>
        <w:t>Lions-Förderverein Langenfeld e.V.</w:t>
      </w:r>
      <w:r w:rsidR="00E90A77" w:rsidRPr="008C12E3">
        <w:rPr>
          <w:rFonts w:eastAsia="Times New Roman" w:cstheme="minorHAnsi"/>
          <w:color w:val="555555"/>
          <w:kern w:val="0"/>
          <w:sz w:val="42"/>
          <w:szCs w:val="42"/>
          <w:lang w:eastAsia="de-DE"/>
          <w14:ligatures w14:val="none"/>
        </w:rPr>
        <w:t xml:space="preserve"> </w:t>
      </w:r>
      <w:r w:rsidR="003E426E" w:rsidRPr="008C12E3">
        <w:rPr>
          <w:rFonts w:eastAsia="Times New Roman" w:cstheme="minorHAnsi"/>
          <w:noProof/>
          <w:color w:val="555555"/>
          <w:kern w:val="0"/>
          <w:sz w:val="42"/>
          <w:szCs w:val="42"/>
          <w:lang w:eastAsia="de-DE"/>
          <w14:ligatures w14:val="none"/>
        </w:rPr>
        <w:drawing>
          <wp:inline distT="0" distB="0" distL="0" distR="0" wp14:anchorId="56425FEC" wp14:editId="03772B75">
            <wp:extent cx="604412" cy="573405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12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CDE2B3" w14:textId="760D85BE" w:rsidR="00897264" w:rsidRPr="008C12E3" w:rsidRDefault="009C14EB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Der Lions-Club Langenfeld</w:t>
      </w:r>
      <w:r w:rsidR="00F96674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</w:t>
      </w:r>
      <w:r w:rsidR="00897264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fördert 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über den Lions-Förderverein Langenfeld e.V. laut </w:t>
      </w:r>
      <w:r w:rsidR="00897264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Satzung</w:t>
      </w:r>
      <w:r w:rsidR="00EF529A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ausschließlich und unmittelbar gemeinnützige und mildtätige Zwecke im Sinne des Abschnitts „Steuerbegünstigte Zwecke“ der Abgabenordnung (AO).</w:t>
      </w:r>
    </w:p>
    <w:p w14:paraId="53FE0FAE" w14:textId="12B0EA50" w:rsidR="00EA2E4A" w:rsidRPr="008C12E3" w:rsidRDefault="00EF529A" w:rsidP="00897264">
      <w:p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Die Satzungszwecke werden im Sinne der </w:t>
      </w:r>
      <w:r w:rsidR="00F9643C"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I</w:t>
      </w: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deale von Lions Clubs International entsprechend den Beschlüssen des </w:t>
      </w:r>
      <w:r w:rsidR="009C14EB"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Lions-Club Langenfeld</w:t>
      </w: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verwirklicht</w:t>
      </w:r>
      <w:r w:rsidR="009C14EB"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.</w:t>
      </w:r>
    </w:p>
    <w:p w14:paraId="63C42411" w14:textId="46B7BD0B" w:rsidR="00EA2E4A" w:rsidRPr="008C12E3" w:rsidRDefault="00EA2E4A" w:rsidP="00897264">
      <w:pPr>
        <w:shd w:val="clear" w:color="auto" w:fill="FFFFFF"/>
        <w:spacing w:after="300"/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 xml:space="preserve">Was </w:t>
      </w:r>
      <w:r w:rsidR="00BB5CD6"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wird gefördert?</w:t>
      </w:r>
    </w:p>
    <w:p w14:paraId="3A341EC3" w14:textId="6C229C70" w:rsidR="00871473" w:rsidRPr="008C12E3" w:rsidRDefault="00871473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Der </w:t>
      </w:r>
      <w:r w:rsidR="00C0394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Lion</w:t>
      </w:r>
      <w:r w:rsidR="00147EB0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s</w:t>
      </w:r>
      <w:r w:rsidR="00C0394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-Förderverein Langenfeld e.V. fördert gemeinnützige Projekte in den Förderbereichen:</w:t>
      </w:r>
    </w:p>
    <w:p w14:paraId="5F2EC774" w14:textId="710E7086" w:rsidR="00C03947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Kinder- / Jugendhilfe</w:t>
      </w:r>
    </w:p>
    <w:p w14:paraId="4F2A6E78" w14:textId="77777777" w:rsidR="00DD32EE" w:rsidRPr="008C12E3" w:rsidRDefault="002F629F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Förderung der Jugendpflege und Jugendfürsorge, der Gesundheitsfürsorge, sowie der Gewalt- und Drogenprävention</w:t>
      </w:r>
    </w:p>
    <w:p w14:paraId="59E67E3B" w14:textId="71D33879" w:rsidR="00B8376B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Hilfe für Menschen mit Behinderung</w:t>
      </w:r>
    </w:p>
    <w:p w14:paraId="533C636C" w14:textId="6C857D83" w:rsidR="003659B0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Medizinische Hilfen insbesondere für Kinder und Jugendliche</w:t>
      </w:r>
    </w:p>
    <w:p w14:paraId="51BC2E3C" w14:textId="748D9FD9" w:rsidR="00B8376B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Hilfe für alte / demente / todkranke Menschen</w:t>
      </w:r>
    </w:p>
    <w:p w14:paraId="6F5A6E0C" w14:textId="031FAB3B" w:rsidR="00B8376B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Hilfe für Bedürftige / Menschen in Not</w:t>
      </w:r>
    </w:p>
    <w:p w14:paraId="0CDAB57F" w14:textId="46C0A1A9" w:rsidR="00B8376B" w:rsidRPr="008C12E3" w:rsidRDefault="00B8376B" w:rsidP="00010411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Bildung und Kultur (Kunst, Musik, Theater, Sport etc.)</w:t>
      </w:r>
    </w:p>
    <w:p w14:paraId="6F90767F" w14:textId="65CA2D30" w:rsidR="00330ECA" w:rsidRPr="008C12E3" w:rsidRDefault="00330ECA" w:rsidP="00010411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Talentförderung für Kinder und Jugendliche</w:t>
      </w:r>
    </w:p>
    <w:p w14:paraId="15674A4F" w14:textId="54560EC9" w:rsidR="00B8376B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Integration/ Flüchtlingshilfe</w:t>
      </w:r>
    </w:p>
    <w:p w14:paraId="0BC8E7E0" w14:textId="6E2AEEB5" w:rsidR="00B8376B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Völkerverständigung</w:t>
      </w:r>
      <w:r w:rsidR="00330ECA"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/ internationaler Austausch</w:t>
      </w:r>
    </w:p>
    <w:p w14:paraId="712FB66C" w14:textId="1BA916E9" w:rsidR="00B8376B" w:rsidRPr="008C12E3" w:rsidRDefault="00B8376B" w:rsidP="003E426E">
      <w:pPr>
        <w:pStyle w:val="Listenabsatz"/>
        <w:numPr>
          <w:ilvl w:val="0"/>
          <w:numId w:val="5"/>
        </w:num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Nachhaltigkeit / Klima- und Umweltschutz</w:t>
      </w:r>
    </w:p>
    <w:p w14:paraId="05AD62CF" w14:textId="77777777" w:rsidR="002F629F" w:rsidRPr="008C12E3" w:rsidRDefault="002F629F" w:rsidP="00897264">
      <w:pPr>
        <w:shd w:val="clear" w:color="auto" w:fill="FFFFFF"/>
        <w:spacing w:after="300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</w:p>
    <w:p w14:paraId="6BFB244B" w14:textId="74E93787" w:rsidR="00897264" w:rsidRPr="008C12E3" w:rsidRDefault="00897264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Für die </w:t>
      </w:r>
      <w:r w:rsidR="001A4295">
        <w:rPr>
          <w:rFonts w:eastAsia="Times New Roman" w:cstheme="minorHAnsi"/>
          <w:color w:val="555555"/>
          <w:kern w:val="0"/>
          <w:lang w:eastAsia="de-DE"/>
          <w14:ligatures w14:val="none"/>
        </w:rPr>
        <w:t>Anfrage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stellung müssen verschiedene Voraussetzungen erfüllt werden. Wenn diese erfüllt sind, können Sie </w:t>
      </w:r>
      <w:proofErr w:type="gramStart"/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ein </w:t>
      </w:r>
      <w:r w:rsidR="001A4295">
        <w:rPr>
          <w:rFonts w:eastAsia="Times New Roman" w:cstheme="minorHAnsi"/>
          <w:color w:val="555555"/>
          <w:kern w:val="0"/>
          <w:lang w:eastAsia="de-DE"/>
          <w14:ligatures w14:val="none"/>
        </w:rPr>
        <w:t>Anfrage</w:t>
      </w:r>
      <w:proofErr w:type="gramEnd"/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über das hinterlegte Formular stellen.</w:t>
      </w:r>
    </w:p>
    <w:p w14:paraId="1CAC4DA1" w14:textId="645A5ACF" w:rsidR="00897264" w:rsidRPr="008C12E3" w:rsidRDefault="00897264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Wer kann ein</w:t>
      </w:r>
      <w:r w:rsidR="001A4295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e</w:t>
      </w: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 xml:space="preserve"> </w:t>
      </w:r>
      <w:r w:rsidR="001A4295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Anfrage</w:t>
      </w: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 xml:space="preserve"> bei</w:t>
      </w:r>
      <w:r w:rsidR="00E90A77"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m</w:t>
      </w:r>
      <w:r w:rsidR="00E90A7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</w:t>
      </w:r>
      <w:r w:rsidR="00E90A77"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 xml:space="preserve">Lions-Förderverein Langenfeld e.V. </w:t>
      </w: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stellen?</w:t>
      </w:r>
    </w:p>
    <w:p w14:paraId="192AEC96" w14:textId="2675AB98" w:rsidR="00897264" w:rsidRPr="008C12E3" w:rsidRDefault="00897264" w:rsidP="0089726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Jegliche </w:t>
      </w:r>
      <w:r w:rsidR="007340D4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gemeinnützige Einrichtung, 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Verein, </w:t>
      </w:r>
      <w:r w:rsidR="00D2090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Gesellschaft</w:t>
      </w:r>
      <w:r w:rsidR="00BC16F6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und</w:t>
      </w:r>
      <w:r w:rsidR="00D2090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Körperschaft</w:t>
      </w:r>
      <w:r w:rsidR="007340D4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, deren Anträge den Satzungszwecken de</w:t>
      </w:r>
      <w:r w:rsidR="00C0394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s Lions-Club Langenfeld </w:t>
      </w:r>
      <w:r w:rsidR="00BC16F6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entsprechen.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</w:p>
    <w:p w14:paraId="29E4C58A" w14:textId="57C64861" w:rsidR="00330ECA" w:rsidRPr="008C12E3" w:rsidRDefault="00330ECA">
      <w:pPr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</w:pPr>
    </w:p>
    <w:p w14:paraId="391D63AB" w14:textId="30A9365F" w:rsidR="00897264" w:rsidRPr="008C12E3" w:rsidRDefault="00897264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Wer kann </w:t>
      </w:r>
      <w:r w:rsidRPr="008C12E3">
        <w:rPr>
          <w:rFonts w:eastAsia="Times New Roman" w:cstheme="minorHAnsi"/>
          <w:b/>
          <w:bCs/>
          <w:i/>
          <w:iCs/>
          <w:color w:val="555555"/>
          <w:kern w:val="0"/>
          <w:lang w:eastAsia="de-DE"/>
          <w14:ligatures w14:val="none"/>
        </w:rPr>
        <w:t>kein</w:t>
      </w:r>
      <w:r w:rsidR="001A4295">
        <w:rPr>
          <w:rFonts w:eastAsia="Times New Roman" w:cstheme="minorHAnsi"/>
          <w:b/>
          <w:bCs/>
          <w:i/>
          <w:iCs/>
          <w:color w:val="555555"/>
          <w:kern w:val="0"/>
          <w:lang w:eastAsia="de-DE"/>
          <w14:ligatures w14:val="none"/>
        </w:rPr>
        <w:t>e</w:t>
      </w: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 </w:t>
      </w:r>
      <w:r w:rsidR="001A4295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Anfrage</w:t>
      </w: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 xml:space="preserve"> stellen?</w:t>
      </w:r>
    </w:p>
    <w:p w14:paraId="378569FE" w14:textId="37D64331" w:rsidR="0019448B" w:rsidRDefault="00BC16F6" w:rsidP="0089726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Privatpersonen können keine </w:t>
      </w:r>
      <w:r w:rsidR="001A4295">
        <w:rPr>
          <w:rFonts w:eastAsia="Times New Roman" w:cstheme="minorHAnsi"/>
          <w:color w:val="555555"/>
          <w:kern w:val="0"/>
          <w:lang w:eastAsia="de-DE"/>
          <w14:ligatures w14:val="none"/>
        </w:rPr>
        <w:t>Anfrage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stellen.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</w:p>
    <w:p w14:paraId="1528FBF9" w14:textId="77777777" w:rsidR="0019448B" w:rsidRDefault="0019448B">
      <w:pPr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>
        <w:rPr>
          <w:rFonts w:eastAsia="Times New Roman" w:cstheme="minorHAnsi"/>
          <w:color w:val="555555"/>
          <w:kern w:val="0"/>
          <w:lang w:eastAsia="de-DE"/>
          <w14:ligatures w14:val="none"/>
        </w:rPr>
        <w:br w:type="page"/>
      </w:r>
    </w:p>
    <w:p w14:paraId="2088902A" w14:textId="77777777" w:rsidR="00897264" w:rsidRPr="008C12E3" w:rsidRDefault="00897264" w:rsidP="0089726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</w:p>
    <w:p w14:paraId="1C117D8D" w14:textId="2520B39C" w:rsidR="00897264" w:rsidRPr="008C12E3" w:rsidRDefault="00897264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Welche Voraussetzung</w:t>
      </w:r>
      <w:r w:rsidR="009D008F"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en</w:t>
      </w: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 xml:space="preserve"> müssen die Projekte/Maßnahmen erfüllen?</w:t>
      </w:r>
    </w:p>
    <w:p w14:paraId="660A444A" w14:textId="31DC8EEF" w:rsidR="00897264" w:rsidRPr="008C12E3" w:rsidRDefault="00897264" w:rsidP="008972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Das Vorhaben hat – zum Zeitpunkt der </w:t>
      </w:r>
      <w:r w:rsidR="001A4295">
        <w:rPr>
          <w:rFonts w:eastAsia="Times New Roman" w:cstheme="minorHAnsi"/>
          <w:color w:val="555555"/>
          <w:kern w:val="0"/>
          <w:lang w:eastAsia="de-DE"/>
          <w14:ligatures w14:val="none"/>
        </w:rPr>
        <w:t>Anfrage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stellung – noch nicht begonnen.</w:t>
      </w:r>
    </w:p>
    <w:p w14:paraId="32EAC252" w14:textId="3DD35E02" w:rsidR="00897264" w:rsidRPr="008C12E3" w:rsidRDefault="00897264" w:rsidP="008972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Alle </w:t>
      </w:r>
      <w:r w:rsidR="00D2090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weiteren 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Möglichkeiten zur anderweitigen Finanzierung sind ausgeschöpft.</w:t>
      </w:r>
    </w:p>
    <w:p w14:paraId="70CA43A5" w14:textId="0170ED40" w:rsidR="00BC16F6" w:rsidRPr="008C12E3" w:rsidRDefault="00BC16F6" w:rsidP="0089726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Das Projekt/die Maßnahme entspricht einem der ausgewiesenen Satzungszwecke.</w:t>
      </w:r>
    </w:p>
    <w:p w14:paraId="732D8BCB" w14:textId="2253A875" w:rsidR="00897264" w:rsidRPr="008C12E3" w:rsidRDefault="00BC16F6" w:rsidP="00D2090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D</w:t>
      </w:r>
      <w:r w:rsidR="007B1EA6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er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</w:t>
      </w:r>
      <w:r w:rsidR="009C14E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Lions</w:t>
      </w:r>
      <w:r w:rsidR="00C0394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-</w:t>
      </w:r>
      <w:r w:rsidR="009C14E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Club Langenfeld behält 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sich vor, dass der </w:t>
      </w:r>
      <w:r w:rsidR="001A4295">
        <w:rPr>
          <w:rFonts w:eastAsia="Times New Roman" w:cstheme="minorHAnsi"/>
          <w:color w:val="555555"/>
          <w:kern w:val="0"/>
          <w:lang w:eastAsia="de-DE"/>
          <w14:ligatures w14:val="none"/>
        </w:rPr>
        <w:t>Anfrage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steller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/die </w:t>
      </w:r>
      <w:proofErr w:type="spellStart"/>
      <w:r w:rsidR="001A4295">
        <w:rPr>
          <w:rFonts w:eastAsia="Times New Roman" w:cstheme="minorHAnsi"/>
          <w:color w:val="555555"/>
          <w:kern w:val="0"/>
          <w:lang w:eastAsia="de-DE"/>
          <w14:ligatures w14:val="none"/>
        </w:rPr>
        <w:t>Anfrage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stellerin</w:t>
      </w:r>
      <w:proofErr w:type="spellEnd"/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eine angemessene Eigenleistung zur Maßnahme erbringt</w:t>
      </w:r>
      <w:r w:rsidR="00D2090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.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</w:p>
    <w:p w14:paraId="76158C51" w14:textId="4F56478B" w:rsidR="00897264" w:rsidRPr="008C12E3" w:rsidRDefault="00BB5CD6" w:rsidP="00897264">
      <w:pPr>
        <w:shd w:val="clear" w:color="auto" w:fill="FFFFFF"/>
        <w:spacing w:after="300"/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Welche Kosten werden übernommen</w:t>
      </w:r>
      <w:r w:rsidR="00897264"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?</w:t>
      </w:r>
    </w:p>
    <w:p w14:paraId="7CA0A7E3" w14:textId="77777777" w:rsidR="00D20907" w:rsidRPr="008C12E3" w:rsidRDefault="00897264" w:rsidP="0089726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Es können sowohl Personal- als auch Sachkosten gefördert werden.</w:t>
      </w:r>
    </w:p>
    <w:p w14:paraId="33B4EB53" w14:textId="7BC6E582" w:rsidR="00897264" w:rsidRPr="008C12E3" w:rsidRDefault="00D20907" w:rsidP="0089726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Lokale Projekte stehen dabei im Fo</w:t>
      </w:r>
      <w:r w:rsidR="009C14E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k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us.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</w:p>
    <w:p w14:paraId="1FDCF161" w14:textId="77777777" w:rsidR="00D20907" w:rsidRPr="008C12E3" w:rsidRDefault="00D20907" w:rsidP="00897264">
      <w:pPr>
        <w:shd w:val="clear" w:color="auto" w:fill="FFFFFF"/>
        <w:spacing w:after="300"/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 xml:space="preserve">In welcher Form erfolgt der Verwendungsnachweis? </w:t>
      </w:r>
    </w:p>
    <w:p w14:paraId="44FF360C" w14:textId="000E98F8" w:rsidR="00D20907" w:rsidRPr="008C12E3" w:rsidRDefault="00913E95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Die Verwendung der 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Förderung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ist durch </w:t>
      </w:r>
      <w:r w:rsidR="00D20907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eine Kostenaufstellung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nachzuweisen. Ein eventueller Restbetrag kann nur in Abstimmung für andere Zwecke verwendet werden</w:t>
      </w:r>
      <w:r w:rsidR="00330ECA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oder ist zurückzuzahlen</w:t>
      </w:r>
      <w:r w:rsidR="00050CCB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br/>
      </w:r>
    </w:p>
    <w:p w14:paraId="153C4EC0" w14:textId="29E8D8D5" w:rsidR="00913E95" w:rsidRPr="008C12E3" w:rsidRDefault="00913E95" w:rsidP="00897264">
      <w:pPr>
        <w:shd w:val="clear" w:color="auto" w:fill="FFFFFF"/>
        <w:spacing w:after="300"/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b/>
          <w:bCs/>
          <w:color w:val="555555"/>
          <w:kern w:val="0"/>
          <w:lang w:eastAsia="de-DE"/>
          <w14:ligatures w14:val="none"/>
        </w:rPr>
        <w:t>Publizieren der Förderung</w:t>
      </w:r>
    </w:p>
    <w:p w14:paraId="64D33400" w14:textId="3F4BBCB9" w:rsidR="00913E95" w:rsidRPr="008C12E3" w:rsidRDefault="00913E95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In einer der Förderung angemessenen Weise erfolgt eine Außendarstellung der Förderung durch die Lions z.B. Pressearbeit, Veröffentlichung auf Websiten/Homepage/Social Media, 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E</w:t>
      </w:r>
      <w:r w:rsidR="005F672E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r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wähnung in Jahresberichten etc.</w:t>
      </w:r>
    </w:p>
    <w:p w14:paraId="5A442F86" w14:textId="77777777" w:rsidR="00330ECA" w:rsidRPr="008C12E3" w:rsidRDefault="00330ECA" w:rsidP="00897264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</w:p>
    <w:p w14:paraId="5DEAEFE1" w14:textId="5EA591B0" w:rsidR="00913E95" w:rsidRPr="008C12E3" w:rsidRDefault="00897264" w:rsidP="00C23F0A">
      <w:pPr>
        <w:shd w:val="clear" w:color="auto" w:fill="FFFFFF"/>
        <w:spacing w:after="300"/>
        <w:rPr>
          <w:rFonts w:eastAsia="Times New Roman" w:cstheme="minorHAnsi"/>
          <w:color w:val="555555"/>
          <w:kern w:val="0"/>
          <w:lang w:eastAsia="de-DE"/>
          <w14:ligatures w14:val="none"/>
        </w:rPr>
      </w:pP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Wenn Sie die Voraussetzungen erfüllen, </w:t>
      </w:r>
      <w:r w:rsidR="00330ECA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finden </w:t>
      </w:r>
      <w:r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Si</w:t>
      </w:r>
      <w:r w:rsidR="0041250B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e </w:t>
      </w:r>
      <w:r w:rsidR="00330ECA" w:rsidRPr="008C12E3">
        <w:rPr>
          <w:rFonts w:eastAsia="Times New Roman" w:cstheme="minorHAnsi"/>
          <w:color w:val="555555"/>
          <w:kern w:val="0"/>
          <w:lang w:eastAsia="de-DE"/>
          <w14:ligatures w14:val="none"/>
        </w:rPr>
        <w:t>das Anfrageformular</w:t>
      </w:r>
      <w:r w:rsidR="0041250B">
        <w:rPr>
          <w:rFonts w:eastAsia="Times New Roman" w:cstheme="minorHAnsi"/>
          <w:color w:val="555555"/>
          <w:kern w:val="0"/>
          <w:lang w:eastAsia="de-DE"/>
          <w14:ligatures w14:val="none"/>
        </w:rPr>
        <w:t xml:space="preserve"> neben diesem Link.</w:t>
      </w:r>
      <w:bookmarkStart w:id="0" w:name="_GoBack"/>
      <w:bookmarkEnd w:id="0"/>
    </w:p>
    <w:p w14:paraId="2ABDA430" w14:textId="4FE21A94" w:rsidR="00330ECA" w:rsidRPr="0019448B" w:rsidRDefault="0019448B" w:rsidP="00C23F0A">
      <w:pPr>
        <w:shd w:val="clear" w:color="auto" w:fill="FFFFFF"/>
        <w:spacing w:after="300"/>
        <w:rPr>
          <w:rFonts w:cstheme="minorHAnsi"/>
        </w:rPr>
      </w:pPr>
      <w:r w:rsidRPr="0019448B">
        <w:rPr>
          <w:rFonts w:cstheme="minorHAnsi"/>
        </w:rPr>
        <w:t xml:space="preserve">Ein Rechtsanspruch auf eine </w:t>
      </w:r>
      <w:r w:rsidRPr="0019448B">
        <w:rPr>
          <w:rFonts w:cstheme="minorHAnsi"/>
        </w:rPr>
        <w:t>Förderung besteht nicht.</w:t>
      </w:r>
    </w:p>
    <w:sectPr w:rsidR="00330ECA" w:rsidRPr="0019448B" w:rsidSect="00B147C8">
      <w:pgSz w:w="11900" w:h="16840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5017A"/>
    <w:multiLevelType w:val="hybridMultilevel"/>
    <w:tmpl w:val="CCEE8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0E03"/>
    <w:multiLevelType w:val="multilevel"/>
    <w:tmpl w:val="98AA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A6EA6"/>
    <w:multiLevelType w:val="multilevel"/>
    <w:tmpl w:val="3178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06951"/>
    <w:multiLevelType w:val="multilevel"/>
    <w:tmpl w:val="1144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12EA8"/>
    <w:multiLevelType w:val="multilevel"/>
    <w:tmpl w:val="4D2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64"/>
    <w:rsid w:val="0003614B"/>
    <w:rsid w:val="00050CCB"/>
    <w:rsid w:val="00092274"/>
    <w:rsid w:val="00101156"/>
    <w:rsid w:val="00147EB0"/>
    <w:rsid w:val="0019448B"/>
    <w:rsid w:val="001A4295"/>
    <w:rsid w:val="001C187A"/>
    <w:rsid w:val="00207166"/>
    <w:rsid w:val="00222F61"/>
    <w:rsid w:val="002F629F"/>
    <w:rsid w:val="00330ECA"/>
    <w:rsid w:val="0034009E"/>
    <w:rsid w:val="003659B0"/>
    <w:rsid w:val="003E426E"/>
    <w:rsid w:val="003E49D6"/>
    <w:rsid w:val="0041250B"/>
    <w:rsid w:val="00582409"/>
    <w:rsid w:val="005A2416"/>
    <w:rsid w:val="005F672E"/>
    <w:rsid w:val="006104FF"/>
    <w:rsid w:val="00650D22"/>
    <w:rsid w:val="00654503"/>
    <w:rsid w:val="00662647"/>
    <w:rsid w:val="00673EF9"/>
    <w:rsid w:val="0067417D"/>
    <w:rsid w:val="006A7146"/>
    <w:rsid w:val="006E56C1"/>
    <w:rsid w:val="007340D4"/>
    <w:rsid w:val="007B1EA6"/>
    <w:rsid w:val="007B7F57"/>
    <w:rsid w:val="00803F9E"/>
    <w:rsid w:val="00871473"/>
    <w:rsid w:val="00897264"/>
    <w:rsid w:val="008C12E3"/>
    <w:rsid w:val="00913E95"/>
    <w:rsid w:val="0093144F"/>
    <w:rsid w:val="00976056"/>
    <w:rsid w:val="009B0FD4"/>
    <w:rsid w:val="009C14EB"/>
    <w:rsid w:val="009D008F"/>
    <w:rsid w:val="00A255AE"/>
    <w:rsid w:val="00A37C41"/>
    <w:rsid w:val="00AD23DC"/>
    <w:rsid w:val="00B020C3"/>
    <w:rsid w:val="00B147C8"/>
    <w:rsid w:val="00B81896"/>
    <w:rsid w:val="00B8376B"/>
    <w:rsid w:val="00BB5CD6"/>
    <w:rsid w:val="00BC16F6"/>
    <w:rsid w:val="00BD1115"/>
    <w:rsid w:val="00BE54CA"/>
    <w:rsid w:val="00BF01FA"/>
    <w:rsid w:val="00C03947"/>
    <w:rsid w:val="00C23F0A"/>
    <w:rsid w:val="00C33DD8"/>
    <w:rsid w:val="00C45A27"/>
    <w:rsid w:val="00C62308"/>
    <w:rsid w:val="00C82BB0"/>
    <w:rsid w:val="00C87F5B"/>
    <w:rsid w:val="00CA70DB"/>
    <w:rsid w:val="00CC11EF"/>
    <w:rsid w:val="00D20907"/>
    <w:rsid w:val="00D66E80"/>
    <w:rsid w:val="00DA1B08"/>
    <w:rsid w:val="00DD32EE"/>
    <w:rsid w:val="00E02CBB"/>
    <w:rsid w:val="00E45614"/>
    <w:rsid w:val="00E801F3"/>
    <w:rsid w:val="00E90A77"/>
    <w:rsid w:val="00EA2E4A"/>
    <w:rsid w:val="00EF529A"/>
    <w:rsid w:val="00F20F6A"/>
    <w:rsid w:val="00F9643C"/>
    <w:rsid w:val="00F96674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EBAF"/>
  <w15:chartTrackingRefBased/>
  <w15:docId w15:val="{F4245F2C-4C75-9C4F-8C41-7BC68245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8972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THHLogo">
    <w:name w:val="Brief THH Logo"/>
    <w:basedOn w:val="Kopfzeile"/>
    <w:autoRedefine/>
    <w:qFormat/>
    <w:rsid w:val="0093144F"/>
    <w:pPr>
      <w:jc w:val="right"/>
    </w:pPr>
  </w:style>
  <w:style w:type="paragraph" w:styleId="Kopfzeile">
    <w:name w:val="header"/>
    <w:basedOn w:val="Standard"/>
    <w:link w:val="KopfzeileZchn"/>
    <w:uiPriority w:val="99"/>
    <w:semiHidden/>
    <w:unhideWhenUsed/>
    <w:rsid w:val="009314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3144F"/>
  </w:style>
  <w:style w:type="paragraph" w:styleId="Fuzeile">
    <w:name w:val="footer"/>
    <w:basedOn w:val="Standard"/>
    <w:link w:val="FuzeileZchn"/>
    <w:autoRedefine/>
    <w:uiPriority w:val="99"/>
    <w:unhideWhenUsed/>
    <w:qFormat/>
    <w:rsid w:val="0093144F"/>
    <w:pPr>
      <w:tabs>
        <w:tab w:val="center" w:pos="4536"/>
        <w:tab w:val="right" w:pos="9072"/>
      </w:tabs>
    </w:pPr>
    <w:rPr>
      <w:rFonts w:ascii="PT Sans" w:hAnsi="PT Sans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3144F"/>
    <w:rPr>
      <w:rFonts w:ascii="PT Sans" w:hAnsi="PT Sans"/>
      <w:sz w:val="20"/>
    </w:rPr>
  </w:style>
  <w:style w:type="paragraph" w:customStyle="1" w:styleId="THHBrief">
    <w:name w:val="THH Brief"/>
    <w:basedOn w:val="Fuzeile"/>
    <w:autoRedefine/>
    <w:qFormat/>
    <w:rsid w:val="0093144F"/>
    <w:pPr>
      <w:jc w:val="center"/>
    </w:pPr>
    <w:rPr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264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8972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897264"/>
    <w:rPr>
      <w:b/>
      <w:bCs/>
    </w:rPr>
  </w:style>
  <w:style w:type="character" w:styleId="Hervorhebung">
    <w:name w:val="Emphasis"/>
    <w:basedOn w:val="Absatz-Standardschriftart"/>
    <w:uiPriority w:val="20"/>
    <w:qFormat/>
    <w:rsid w:val="0089726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89726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450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F67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67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672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67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672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E426E"/>
    <w:pPr>
      <w:ind w:left="720"/>
      <w:contextualSpacing/>
    </w:pPr>
  </w:style>
  <w:style w:type="paragraph" w:styleId="berarbeitung">
    <w:name w:val="Revision"/>
    <w:hidden/>
    <w:uiPriority w:val="99"/>
    <w:semiHidden/>
    <w:rsid w:val="00330E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01F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01F3"/>
    <w:rPr>
      <w:rFonts w:ascii="Times New Roman" w:hAnsi="Times New Roman" w:cs="Times New Roman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61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1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dotted" w:sz="6" w:space="0" w:color="DDDDDF"/>
            <w:right w:val="none" w:sz="0" w:space="0" w:color="auto"/>
          </w:divBdr>
        </w:div>
        <w:div w:id="198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Herrmann-Hurtzig</dc:creator>
  <cp:keywords/>
  <dc:description/>
  <cp:lastModifiedBy>Felix Fehlau</cp:lastModifiedBy>
  <cp:revision>5</cp:revision>
  <dcterms:created xsi:type="dcterms:W3CDTF">2023-05-09T05:42:00Z</dcterms:created>
  <dcterms:modified xsi:type="dcterms:W3CDTF">2023-08-06T16:43:00Z</dcterms:modified>
</cp:coreProperties>
</file>